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3A13" w:rsidRDefault="007813FC">
      <w:pPr>
        <w:rPr>
          <w:sz w:val="0"/>
          <w:szCs w:val="0"/>
        </w:rPr>
      </w:pPr>
      <w:r>
        <w:rPr>
          <w:noProof/>
        </w:rPr>
        <w:drawing>
          <wp:inline distT="0" distB="0" distL="0" distR="0">
            <wp:extent cx="6477000" cy="91059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0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7C60">
        <w:br w:type="page"/>
      </w:r>
    </w:p>
    <w:p w:rsidR="00F53A13" w:rsidRPr="00DD17E1" w:rsidRDefault="007813FC">
      <w:pPr>
        <w:rPr>
          <w:sz w:val="0"/>
          <w:szCs w:val="0"/>
        </w:rPr>
      </w:pPr>
      <w:r>
        <w:rPr>
          <w:noProof/>
        </w:rPr>
        <w:lastRenderedPageBreak/>
        <w:drawing>
          <wp:inline distT="0" distB="0" distL="0" distR="0">
            <wp:extent cx="6477000" cy="591502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591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F67C60" w:rsidRPr="00DD17E1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73"/>
        <w:gridCol w:w="395"/>
        <w:gridCol w:w="1112"/>
        <w:gridCol w:w="834"/>
        <w:gridCol w:w="948"/>
        <w:gridCol w:w="1561"/>
        <w:gridCol w:w="951"/>
      </w:tblGrid>
      <w:tr w:rsidR="00F53A13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43.04.01 СЗМ-19.plx</w:t>
            </w:r>
          </w:p>
        </w:tc>
        <w:tc>
          <w:tcPr>
            <w:tcW w:w="426" w:type="dxa"/>
          </w:tcPr>
          <w:p w:rsidR="00F53A13" w:rsidRDefault="00F53A13"/>
        </w:tc>
        <w:tc>
          <w:tcPr>
            <w:tcW w:w="1135" w:type="dxa"/>
          </w:tcPr>
          <w:p w:rsidR="00F53A13" w:rsidRDefault="00F53A13"/>
        </w:tc>
        <w:tc>
          <w:tcPr>
            <w:tcW w:w="852" w:type="dxa"/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  <w:tc>
          <w:tcPr>
            <w:tcW w:w="1702" w:type="dxa"/>
          </w:tcPr>
          <w:p w:rsidR="00F53A13" w:rsidRDefault="00F53A1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3</w:t>
            </w:r>
          </w:p>
        </w:tc>
      </w:tr>
      <w:tr w:rsidR="00F53A13">
        <w:trPr>
          <w:trHeight w:hRule="exact" w:val="277"/>
        </w:trPr>
        <w:tc>
          <w:tcPr>
            <w:tcW w:w="4679" w:type="dxa"/>
          </w:tcPr>
          <w:p w:rsidR="00F53A13" w:rsidRDefault="00F53A13"/>
        </w:tc>
        <w:tc>
          <w:tcPr>
            <w:tcW w:w="426" w:type="dxa"/>
          </w:tcPr>
          <w:p w:rsidR="00F53A13" w:rsidRDefault="00F53A13"/>
        </w:tc>
        <w:tc>
          <w:tcPr>
            <w:tcW w:w="1135" w:type="dxa"/>
          </w:tcPr>
          <w:p w:rsidR="00F53A13" w:rsidRDefault="00F53A13"/>
        </w:tc>
        <w:tc>
          <w:tcPr>
            <w:tcW w:w="852" w:type="dxa"/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  <w:tc>
          <w:tcPr>
            <w:tcW w:w="1702" w:type="dxa"/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F53A13" w:rsidRPr="00DD17E1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F53A13" w:rsidRPr="00DD17E1" w:rsidRDefault="00F53A13"/>
        </w:tc>
        <w:tc>
          <w:tcPr>
            <w:tcW w:w="85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F53A13" w:rsidRPr="00DD17E1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Рабочая программа пересмотрена, обсуждена и одобрена 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gramEnd"/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2020-2021 учебном году на заседании кафедры</w:t>
            </w:r>
          </w:p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Прикладной информатики и информационных технологий в образовании</w:t>
            </w:r>
          </w:p>
        </w:tc>
      </w:tr>
      <w:tr w:rsidR="00F53A13" w:rsidRPr="00DD17E1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2020 г.  №  __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д-р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.н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аук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профессор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Самерханова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Э.К.</w:t>
            </w:r>
          </w:p>
        </w:tc>
      </w:tr>
      <w:tr w:rsidR="00F53A13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F53A13" w:rsidRPr="00DD17E1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</w:pPr>
            <w:r w:rsidRPr="00DD17E1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F53A13" w:rsidRPr="00DD17E1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F53A13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</w:pPr>
            <w:r w:rsidRPr="00DD17E1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F53A13" w:rsidRPr="00DD17E1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F53A13" w:rsidRPr="00DD17E1" w:rsidRDefault="00F53A13"/>
        </w:tc>
        <w:tc>
          <w:tcPr>
            <w:tcW w:w="85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F53A13" w:rsidRPr="00DD17E1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Рабочая программа пересмотрена, обсуждена и одобрена 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gramEnd"/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2021-2022 учебном году на заседании кафедры</w:t>
            </w:r>
          </w:p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Прикладной информатики и информационных технологий в образовании</w:t>
            </w:r>
          </w:p>
        </w:tc>
      </w:tr>
      <w:tr w:rsidR="00F53A13" w:rsidRPr="00DD17E1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2021 г.  №  __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д-р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.н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аук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профессор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Самерханова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Э.К.</w:t>
            </w:r>
          </w:p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F53A13" w:rsidRPr="00DD17E1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</w:pPr>
            <w:r w:rsidRPr="00DD17E1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F53A13" w:rsidRPr="00DD17E1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F53A13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</w:pPr>
            <w:r w:rsidRPr="00DD17E1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F53A13" w:rsidRPr="00DD17E1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F53A13" w:rsidRPr="00DD17E1" w:rsidRDefault="00F53A13"/>
        </w:tc>
        <w:tc>
          <w:tcPr>
            <w:tcW w:w="85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F53A13" w:rsidRPr="00DD17E1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Рабочая программа пересмотрена, обсуждена и одобрена 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gramEnd"/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2022-2023 учебном году на заседании кафедры</w:t>
            </w:r>
          </w:p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Прикладной информатики и информационных технологий в образовании</w:t>
            </w:r>
          </w:p>
        </w:tc>
      </w:tr>
      <w:tr w:rsidR="00F53A13" w:rsidRPr="00DD17E1">
        <w:trPr>
          <w:trHeight w:hRule="exact" w:val="555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2022 г.  №  __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д-р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.н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аук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профессор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Самерханова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Э.К.</w:t>
            </w:r>
          </w:p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 w:rsidRPr="00DD17E1">
        <w:trPr>
          <w:trHeight w:hRule="exact" w:val="277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</w:pPr>
            <w:r w:rsidRPr="00DD17E1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270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</w:tr>
      <w:tr w:rsidR="00F53A13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135" w:type="dxa"/>
          </w:tcPr>
          <w:p w:rsidR="00F53A13" w:rsidRDefault="00F53A13"/>
        </w:tc>
        <w:tc>
          <w:tcPr>
            <w:tcW w:w="852" w:type="dxa"/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  <w:tc>
          <w:tcPr>
            <w:tcW w:w="1702" w:type="dxa"/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</w:tr>
      <w:tr w:rsidR="00F53A13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F53A13">
        <w:trPr>
          <w:trHeight w:hRule="exact" w:val="527"/>
        </w:trPr>
        <w:tc>
          <w:tcPr>
            <w:tcW w:w="4679" w:type="dxa"/>
          </w:tcPr>
          <w:p w:rsidR="00F53A13" w:rsidRDefault="00F53A13"/>
        </w:tc>
        <w:tc>
          <w:tcPr>
            <w:tcW w:w="426" w:type="dxa"/>
          </w:tcPr>
          <w:p w:rsidR="00F53A13" w:rsidRDefault="00F53A13"/>
        </w:tc>
        <w:tc>
          <w:tcPr>
            <w:tcW w:w="1135" w:type="dxa"/>
          </w:tcPr>
          <w:p w:rsidR="00F53A13" w:rsidRDefault="00F53A13"/>
        </w:tc>
        <w:tc>
          <w:tcPr>
            <w:tcW w:w="852" w:type="dxa"/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  <w:tc>
          <w:tcPr>
            <w:tcW w:w="1702" w:type="dxa"/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</w:tr>
      <w:tr w:rsidR="00F53A13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</w:pPr>
            <w:r w:rsidRPr="00DD17E1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F53A13" w:rsidRPr="00DD17E1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F53A13" w:rsidRPr="00DD17E1" w:rsidRDefault="00F53A13"/>
        </w:tc>
        <w:tc>
          <w:tcPr>
            <w:tcW w:w="85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  <w:tr w:rsidR="00F53A13" w:rsidRPr="00DD17E1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Рабочая программа пересмотрена, обсуждена и одобрена 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gramEnd"/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2023-2024 учебном году на заседании кафедры</w:t>
            </w:r>
          </w:p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Прикладной информатики и информационных технологий в образовании</w:t>
            </w:r>
          </w:p>
        </w:tc>
      </w:tr>
      <w:tr w:rsidR="00F53A13" w:rsidRPr="00DD17E1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2023 г.  №  __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д-р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.н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аук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профессор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Самерханова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Э.К.</w:t>
            </w:r>
          </w:p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F53A13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999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  <w:tc>
          <w:tcPr>
            <w:tcW w:w="1702" w:type="dxa"/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</w:tr>
      <w:tr w:rsidR="00F53A13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</w:tbl>
    <w:p w:rsidR="00F53A13" w:rsidRDefault="00F67C6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4"/>
        <w:gridCol w:w="194"/>
        <w:gridCol w:w="282"/>
        <w:gridCol w:w="1382"/>
        <w:gridCol w:w="1574"/>
        <w:gridCol w:w="962"/>
        <w:gridCol w:w="695"/>
        <w:gridCol w:w="1114"/>
        <w:gridCol w:w="1249"/>
        <w:gridCol w:w="682"/>
        <w:gridCol w:w="397"/>
        <w:gridCol w:w="979"/>
      </w:tblGrid>
      <w:tr w:rsidR="00F53A13">
        <w:trPr>
          <w:trHeight w:hRule="exact" w:val="416"/>
        </w:trPr>
        <w:tc>
          <w:tcPr>
            <w:tcW w:w="4692" w:type="dxa"/>
            <w:gridSpan w:val="5"/>
            <w:shd w:val="clear" w:color="C0C0C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43.04.01 СЗМ-19.plx</w:t>
            </w:r>
          </w:p>
        </w:tc>
        <w:tc>
          <w:tcPr>
            <w:tcW w:w="851" w:type="dxa"/>
          </w:tcPr>
          <w:p w:rsidR="00F53A13" w:rsidRDefault="00F53A13"/>
        </w:tc>
        <w:tc>
          <w:tcPr>
            <w:tcW w:w="710" w:type="dxa"/>
          </w:tcPr>
          <w:p w:rsidR="00F53A13" w:rsidRDefault="00F53A13"/>
        </w:tc>
        <w:tc>
          <w:tcPr>
            <w:tcW w:w="1135" w:type="dxa"/>
          </w:tcPr>
          <w:p w:rsidR="00F53A13" w:rsidRDefault="00F53A13"/>
        </w:tc>
        <w:tc>
          <w:tcPr>
            <w:tcW w:w="1277" w:type="dxa"/>
          </w:tcPr>
          <w:p w:rsidR="00F53A13" w:rsidRDefault="00F53A13"/>
        </w:tc>
        <w:tc>
          <w:tcPr>
            <w:tcW w:w="710" w:type="dxa"/>
          </w:tcPr>
          <w:p w:rsidR="00F53A13" w:rsidRDefault="00F53A13"/>
        </w:tc>
        <w:tc>
          <w:tcPr>
            <w:tcW w:w="426" w:type="dxa"/>
          </w:tcPr>
          <w:p w:rsidR="00F53A13" w:rsidRDefault="00F53A1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1. ЦЕЛИ И ЗАДАЧИ ОСВОЕНИЯ ДИСЦИПЛИНЫ</w:t>
            </w:r>
          </w:p>
        </w:tc>
      </w:tr>
      <w:tr w:rsidR="00F53A13" w:rsidRPr="00DD17E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Целью изучения дисциплины является знакомство магистрантов с возможностями, особенностями применения и разработки онлайн-курсов в сфере профессиональной деятельности</w:t>
            </w:r>
          </w:p>
        </w:tc>
      </w:tr>
      <w:tr w:rsidR="00F53A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изучения дисциплины: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дать представление о возможностях онлайн-обучения для разных категорий пользователей;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изучить особенности разработки учебных программ для проектирования онлайн-курсов;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рассмотреть возможности различных платформ для создания онлайн-курсов;</w:t>
            </w:r>
          </w:p>
        </w:tc>
      </w:tr>
      <w:tr w:rsidR="00F53A13" w:rsidRPr="00DD17E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освоить приемы создания онлайн-курса на одной из платформ.</w:t>
            </w:r>
          </w:p>
        </w:tc>
      </w:tr>
      <w:tr w:rsidR="00F53A13" w:rsidRPr="00DD17E1">
        <w:trPr>
          <w:trHeight w:hRule="exact" w:val="277"/>
        </w:trPr>
        <w:tc>
          <w:tcPr>
            <w:tcW w:w="766" w:type="dxa"/>
          </w:tcPr>
          <w:p w:rsidR="00F53A13" w:rsidRPr="00DD17E1" w:rsidRDefault="00F53A13"/>
        </w:tc>
        <w:tc>
          <w:tcPr>
            <w:tcW w:w="228" w:type="dxa"/>
          </w:tcPr>
          <w:p w:rsidR="00F53A13" w:rsidRPr="00DD17E1" w:rsidRDefault="00F53A13"/>
        </w:tc>
        <w:tc>
          <w:tcPr>
            <w:tcW w:w="285" w:type="dxa"/>
          </w:tcPr>
          <w:p w:rsidR="00F53A13" w:rsidRPr="00DD17E1" w:rsidRDefault="00F53A13"/>
        </w:tc>
        <w:tc>
          <w:tcPr>
            <w:tcW w:w="1560" w:type="dxa"/>
          </w:tcPr>
          <w:p w:rsidR="00F53A13" w:rsidRPr="00DD17E1" w:rsidRDefault="00F53A13"/>
        </w:tc>
        <w:tc>
          <w:tcPr>
            <w:tcW w:w="1844" w:type="dxa"/>
          </w:tcPr>
          <w:p w:rsidR="00F53A13" w:rsidRPr="00DD17E1" w:rsidRDefault="00F53A13"/>
        </w:tc>
        <w:tc>
          <w:tcPr>
            <w:tcW w:w="851" w:type="dxa"/>
          </w:tcPr>
          <w:p w:rsidR="00F53A13" w:rsidRPr="00DD17E1" w:rsidRDefault="00F53A13"/>
        </w:tc>
        <w:tc>
          <w:tcPr>
            <w:tcW w:w="710" w:type="dxa"/>
          </w:tcPr>
          <w:p w:rsidR="00F53A13" w:rsidRPr="00DD17E1" w:rsidRDefault="00F53A13"/>
        </w:tc>
        <w:tc>
          <w:tcPr>
            <w:tcW w:w="1135" w:type="dxa"/>
          </w:tcPr>
          <w:p w:rsidR="00F53A13" w:rsidRPr="00DD17E1" w:rsidRDefault="00F53A13"/>
        </w:tc>
        <w:tc>
          <w:tcPr>
            <w:tcW w:w="1277" w:type="dxa"/>
          </w:tcPr>
          <w:p w:rsidR="00F53A13" w:rsidRPr="00DD17E1" w:rsidRDefault="00F53A13"/>
        </w:tc>
        <w:tc>
          <w:tcPr>
            <w:tcW w:w="710" w:type="dxa"/>
          </w:tcPr>
          <w:p w:rsidR="00F53A13" w:rsidRPr="00DD17E1" w:rsidRDefault="00F53A13"/>
        </w:tc>
        <w:tc>
          <w:tcPr>
            <w:tcW w:w="426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 МЕСТО ДИСЦИПЛИНЫ В СТРУКТУРЕ ОПОП</w:t>
            </w:r>
          </w:p>
        </w:tc>
      </w:tr>
      <w:tr w:rsidR="00F53A13">
        <w:trPr>
          <w:trHeight w:hRule="exact" w:val="277"/>
        </w:trPr>
        <w:tc>
          <w:tcPr>
            <w:tcW w:w="28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ФТД.В</w:t>
            </w:r>
          </w:p>
        </w:tc>
      </w:tr>
      <w:tr w:rsidR="00F53A13" w:rsidRPr="00DD17E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Требования к предварительной подготовке обучающегося:</w:t>
            </w:r>
          </w:p>
        </w:tc>
      </w:tr>
      <w:tr w:rsidR="00F53A1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Информационные технологии</w:t>
            </w:r>
          </w:p>
        </w:tc>
      </w:tr>
      <w:tr w:rsidR="00F53A13" w:rsidRPr="00DD17E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F53A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 практика (организационно-управленческая)</w:t>
            </w:r>
          </w:p>
        </w:tc>
      </w:tr>
      <w:tr w:rsidR="00F53A13" w:rsidRPr="00DD17E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 информационных  технологий  сервисной деятельности</w:t>
            </w:r>
          </w:p>
        </w:tc>
      </w:tr>
      <w:tr w:rsidR="00F53A13" w:rsidRPr="00DD17E1">
        <w:trPr>
          <w:trHeight w:hRule="exact" w:val="277"/>
        </w:trPr>
        <w:tc>
          <w:tcPr>
            <w:tcW w:w="766" w:type="dxa"/>
          </w:tcPr>
          <w:p w:rsidR="00F53A13" w:rsidRPr="00DD17E1" w:rsidRDefault="00F53A13"/>
        </w:tc>
        <w:tc>
          <w:tcPr>
            <w:tcW w:w="228" w:type="dxa"/>
          </w:tcPr>
          <w:p w:rsidR="00F53A13" w:rsidRPr="00DD17E1" w:rsidRDefault="00F53A13"/>
        </w:tc>
        <w:tc>
          <w:tcPr>
            <w:tcW w:w="285" w:type="dxa"/>
          </w:tcPr>
          <w:p w:rsidR="00F53A13" w:rsidRPr="00DD17E1" w:rsidRDefault="00F53A13"/>
        </w:tc>
        <w:tc>
          <w:tcPr>
            <w:tcW w:w="1560" w:type="dxa"/>
          </w:tcPr>
          <w:p w:rsidR="00F53A13" w:rsidRPr="00DD17E1" w:rsidRDefault="00F53A13"/>
        </w:tc>
        <w:tc>
          <w:tcPr>
            <w:tcW w:w="1844" w:type="dxa"/>
          </w:tcPr>
          <w:p w:rsidR="00F53A13" w:rsidRPr="00DD17E1" w:rsidRDefault="00F53A13"/>
        </w:tc>
        <w:tc>
          <w:tcPr>
            <w:tcW w:w="851" w:type="dxa"/>
          </w:tcPr>
          <w:p w:rsidR="00F53A13" w:rsidRPr="00DD17E1" w:rsidRDefault="00F53A13"/>
        </w:tc>
        <w:tc>
          <w:tcPr>
            <w:tcW w:w="710" w:type="dxa"/>
          </w:tcPr>
          <w:p w:rsidR="00F53A13" w:rsidRPr="00DD17E1" w:rsidRDefault="00F53A13"/>
        </w:tc>
        <w:tc>
          <w:tcPr>
            <w:tcW w:w="1135" w:type="dxa"/>
          </w:tcPr>
          <w:p w:rsidR="00F53A13" w:rsidRPr="00DD17E1" w:rsidRDefault="00F53A13"/>
        </w:tc>
        <w:tc>
          <w:tcPr>
            <w:tcW w:w="1277" w:type="dxa"/>
          </w:tcPr>
          <w:p w:rsidR="00F53A13" w:rsidRPr="00DD17E1" w:rsidRDefault="00F53A13"/>
        </w:tc>
        <w:tc>
          <w:tcPr>
            <w:tcW w:w="710" w:type="dxa"/>
          </w:tcPr>
          <w:p w:rsidR="00F53A13" w:rsidRPr="00DD17E1" w:rsidRDefault="00F53A13"/>
        </w:tc>
        <w:tc>
          <w:tcPr>
            <w:tcW w:w="426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 w:rsidRPr="00DD17E1">
        <w:trPr>
          <w:trHeight w:hRule="exact" w:val="522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F53A13" w:rsidRPr="00DD17E1">
        <w:trPr>
          <w:trHeight w:hRule="exact" w:val="53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УК-6: </w:t>
            </w:r>
            <w:proofErr w:type="gramStart"/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Способен</w:t>
            </w:r>
            <w:proofErr w:type="gramEnd"/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определять и реализовывать приоритеты собственной деятельности и способы ее совершенствования на основе самооценки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F53A13" w:rsidRPr="00DD17E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возможности онлайн-обучения для разных категорий пользователей</w:t>
            </w:r>
          </w:p>
        </w:tc>
      </w:tr>
      <w:tr w:rsidR="00F53A13" w:rsidRPr="00DD17E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возможности онлайн-обучения для разных категорий пользователей</w:t>
            </w:r>
          </w:p>
        </w:tc>
      </w:tr>
      <w:tr w:rsidR="00F53A13" w:rsidRPr="00DD17E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некоторые возможности онлайн-обучения для разных категорий пользователей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F53A13" w:rsidRPr="00DD17E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разрабатывать учебные программы онлайн-курсов для конкретной категории пользователей</w:t>
            </w:r>
          </w:p>
        </w:tc>
      </w:tr>
      <w:tr w:rsidR="00F53A13" w:rsidRPr="00DD17E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разрабатывать основные учебные программы онлайн-курсов для конкретной категории пользователей</w:t>
            </w:r>
          </w:p>
        </w:tc>
      </w:tr>
      <w:tr w:rsidR="00F53A13" w:rsidRPr="00DD17E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разрабатывать некоторые учебные программы онлайн-курсов для конкретной категории пользователей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F53A13" w:rsidRPr="00DD17E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проектирования учебных программ для онлайн-курсов</w:t>
            </w:r>
          </w:p>
        </w:tc>
      </w:tr>
      <w:tr w:rsidR="00F53A13" w:rsidRPr="00DD17E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основными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навыкам проектирования учебных программ для онлайн-курсов</w:t>
            </w:r>
          </w:p>
        </w:tc>
      </w:tr>
      <w:tr w:rsidR="00F53A13" w:rsidRPr="00DD17E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некоторыми проектирования учебных программ для онлайн-курсов</w:t>
            </w:r>
          </w:p>
        </w:tc>
      </w:tr>
      <w:tr w:rsidR="00F53A13" w:rsidRPr="00DD17E1">
        <w:trPr>
          <w:trHeight w:hRule="exact" w:val="416"/>
        </w:trPr>
        <w:tc>
          <w:tcPr>
            <w:tcW w:w="10788" w:type="dxa"/>
            <w:gridSpan w:val="12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В результате освоения дисциплины </w:t>
            </w:r>
            <w:proofErr w:type="gramStart"/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обучающийся</w:t>
            </w:r>
            <w:proofErr w:type="gramEnd"/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должен</w:t>
            </w:r>
          </w:p>
        </w:tc>
      </w:tr>
      <w:tr w:rsidR="00F53A1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возможности онлайн-обучения для разных категорий пользователей;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собенности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разработки учебных программ для проектирования онлайн-курсов;</w:t>
            </w:r>
          </w:p>
        </w:tc>
      </w:tr>
      <w:tr w:rsidR="00F53A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этапы проектирования онлайн-курсов;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возможности различных платформ для создания онлайн-курсов.</w:t>
            </w:r>
          </w:p>
        </w:tc>
      </w:tr>
      <w:tr w:rsidR="00F53A1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разрабатывать учебные программы онлайн-курсов для конкретной категории пользователей;</w:t>
            </w:r>
          </w:p>
        </w:tc>
      </w:tr>
      <w:tr w:rsidR="00F53A13" w:rsidRPr="00DD17E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реализовывать разработанную программу на конкретной платформе для создания онлайн-курсов.</w:t>
            </w:r>
          </w:p>
        </w:tc>
      </w:tr>
      <w:tr w:rsidR="00F53A1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проектирования учебных программ для онлайн-курсов;</w:t>
            </w:r>
          </w:p>
        </w:tc>
      </w:tr>
      <w:tr w:rsidR="00F53A13" w:rsidRPr="00DD17E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разработки структуры онлайн-курса на конкретной платформе.</w:t>
            </w:r>
          </w:p>
        </w:tc>
      </w:tr>
      <w:tr w:rsidR="00F53A13" w:rsidRPr="00DD17E1">
        <w:trPr>
          <w:trHeight w:hRule="exact" w:val="277"/>
        </w:trPr>
        <w:tc>
          <w:tcPr>
            <w:tcW w:w="766" w:type="dxa"/>
          </w:tcPr>
          <w:p w:rsidR="00F53A13" w:rsidRPr="00DD17E1" w:rsidRDefault="00F53A13"/>
        </w:tc>
        <w:tc>
          <w:tcPr>
            <w:tcW w:w="228" w:type="dxa"/>
          </w:tcPr>
          <w:p w:rsidR="00F53A13" w:rsidRPr="00DD17E1" w:rsidRDefault="00F53A13"/>
        </w:tc>
        <w:tc>
          <w:tcPr>
            <w:tcW w:w="285" w:type="dxa"/>
          </w:tcPr>
          <w:p w:rsidR="00F53A13" w:rsidRPr="00DD17E1" w:rsidRDefault="00F53A13"/>
        </w:tc>
        <w:tc>
          <w:tcPr>
            <w:tcW w:w="1560" w:type="dxa"/>
          </w:tcPr>
          <w:p w:rsidR="00F53A13" w:rsidRPr="00DD17E1" w:rsidRDefault="00F53A13"/>
        </w:tc>
        <w:tc>
          <w:tcPr>
            <w:tcW w:w="1844" w:type="dxa"/>
          </w:tcPr>
          <w:p w:rsidR="00F53A13" w:rsidRPr="00DD17E1" w:rsidRDefault="00F53A13"/>
        </w:tc>
        <w:tc>
          <w:tcPr>
            <w:tcW w:w="851" w:type="dxa"/>
          </w:tcPr>
          <w:p w:rsidR="00F53A13" w:rsidRPr="00DD17E1" w:rsidRDefault="00F53A13"/>
        </w:tc>
        <w:tc>
          <w:tcPr>
            <w:tcW w:w="710" w:type="dxa"/>
          </w:tcPr>
          <w:p w:rsidR="00F53A13" w:rsidRPr="00DD17E1" w:rsidRDefault="00F53A13"/>
        </w:tc>
        <w:tc>
          <w:tcPr>
            <w:tcW w:w="1135" w:type="dxa"/>
          </w:tcPr>
          <w:p w:rsidR="00F53A13" w:rsidRPr="00DD17E1" w:rsidRDefault="00F53A13"/>
        </w:tc>
        <w:tc>
          <w:tcPr>
            <w:tcW w:w="1277" w:type="dxa"/>
          </w:tcPr>
          <w:p w:rsidR="00F53A13" w:rsidRPr="00DD17E1" w:rsidRDefault="00F53A13"/>
        </w:tc>
        <w:tc>
          <w:tcPr>
            <w:tcW w:w="710" w:type="dxa"/>
          </w:tcPr>
          <w:p w:rsidR="00F53A13" w:rsidRPr="00DD17E1" w:rsidRDefault="00F53A13"/>
        </w:tc>
        <w:tc>
          <w:tcPr>
            <w:tcW w:w="426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4. СТРУКТУРА И СОДЕРЖАНИЕ ДИСЦИПЛИНЫ (МОДУЛЯ)</w:t>
            </w:r>
          </w:p>
        </w:tc>
      </w:tr>
      <w:tr w:rsidR="00F53A13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F53A13" w:rsidRPr="00DD17E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  <w:tc>
          <w:tcPr>
            <w:tcW w:w="355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Введение в производство онлайн-курсов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</w:tr>
      <w:tr w:rsidR="00F53A1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Возможности онлайн-обучения для разных категорий пользователей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</w:tbl>
    <w:p w:rsidR="00F53A13" w:rsidRDefault="00F67C6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2"/>
        <w:gridCol w:w="3456"/>
        <w:gridCol w:w="917"/>
        <w:gridCol w:w="673"/>
        <w:gridCol w:w="1079"/>
        <w:gridCol w:w="1238"/>
        <w:gridCol w:w="663"/>
        <w:gridCol w:w="381"/>
        <w:gridCol w:w="935"/>
      </w:tblGrid>
      <w:tr w:rsidR="00F53A13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43.04.01 СЗМ-19.plx</w:t>
            </w:r>
          </w:p>
        </w:tc>
        <w:tc>
          <w:tcPr>
            <w:tcW w:w="851" w:type="dxa"/>
          </w:tcPr>
          <w:p w:rsidR="00F53A13" w:rsidRDefault="00F53A13"/>
        </w:tc>
        <w:tc>
          <w:tcPr>
            <w:tcW w:w="710" w:type="dxa"/>
          </w:tcPr>
          <w:p w:rsidR="00F53A13" w:rsidRDefault="00F53A13"/>
        </w:tc>
        <w:tc>
          <w:tcPr>
            <w:tcW w:w="1135" w:type="dxa"/>
          </w:tcPr>
          <w:p w:rsidR="00F53A13" w:rsidRDefault="00F53A13"/>
        </w:tc>
        <w:tc>
          <w:tcPr>
            <w:tcW w:w="1277" w:type="dxa"/>
          </w:tcPr>
          <w:p w:rsidR="00F53A13" w:rsidRDefault="00F53A13"/>
        </w:tc>
        <w:tc>
          <w:tcPr>
            <w:tcW w:w="710" w:type="dxa"/>
          </w:tcPr>
          <w:p w:rsidR="00F53A13" w:rsidRDefault="00F53A13"/>
        </w:tc>
        <w:tc>
          <w:tcPr>
            <w:tcW w:w="426" w:type="dxa"/>
          </w:tcPr>
          <w:p w:rsidR="00F53A13" w:rsidRDefault="00F53A1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Возможности онлайн-обучения для разных категорий пользователей /</w:t>
            </w:r>
            <w:proofErr w:type="spellStart"/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Возможности онлайн-обучения для разных категорий пользователей /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Цели и задачи создания онлайн-курсов. Целевая аудитория онлайн-курсов.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Платформы для создания онлай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н-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курсов /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Платформы для создания онлай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н-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курсов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 w:rsidRPr="00DD17E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Проектирование учебных программ для онлайн-курсов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Модели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педдизайна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учебных программ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Обратный дизайн учебных программ для онлайн-курсов.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Модель ADDI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Обратный дизайн учебных программ для онлайн-курсов.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Модель ADDI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Этапы работы над курсом: анализ, проектирование, разработка.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Этапы работы над курсом: анализ, проектирование, разработка. /</w:t>
            </w:r>
            <w:proofErr w:type="spellStart"/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Этапы работы над курсом: анализ, проектирование, разработка. /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 w:rsidRPr="00DD17E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3. Создание онлайн-курсов на платформах СДО и МООК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Создание структуры онлайн-курса на платформе СДО (МООК) /</w:t>
            </w:r>
            <w:proofErr w:type="spellStart"/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Создание структуры онлайн-курса на платформе СДО (МООК)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/Зачёт/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277"/>
        </w:trPr>
        <w:tc>
          <w:tcPr>
            <w:tcW w:w="993" w:type="dxa"/>
          </w:tcPr>
          <w:p w:rsidR="00F53A13" w:rsidRDefault="00F53A13"/>
        </w:tc>
        <w:tc>
          <w:tcPr>
            <w:tcW w:w="3687" w:type="dxa"/>
          </w:tcPr>
          <w:p w:rsidR="00F53A13" w:rsidRDefault="00F53A13"/>
        </w:tc>
        <w:tc>
          <w:tcPr>
            <w:tcW w:w="851" w:type="dxa"/>
          </w:tcPr>
          <w:p w:rsidR="00F53A13" w:rsidRDefault="00F53A13"/>
        </w:tc>
        <w:tc>
          <w:tcPr>
            <w:tcW w:w="710" w:type="dxa"/>
          </w:tcPr>
          <w:p w:rsidR="00F53A13" w:rsidRDefault="00F53A13"/>
        </w:tc>
        <w:tc>
          <w:tcPr>
            <w:tcW w:w="1135" w:type="dxa"/>
          </w:tcPr>
          <w:p w:rsidR="00F53A13" w:rsidRDefault="00F53A13"/>
        </w:tc>
        <w:tc>
          <w:tcPr>
            <w:tcW w:w="1277" w:type="dxa"/>
          </w:tcPr>
          <w:p w:rsidR="00F53A13" w:rsidRDefault="00F53A13"/>
        </w:tc>
        <w:tc>
          <w:tcPr>
            <w:tcW w:w="710" w:type="dxa"/>
          </w:tcPr>
          <w:p w:rsidR="00F53A13" w:rsidRDefault="00F53A13"/>
        </w:tc>
        <w:tc>
          <w:tcPr>
            <w:tcW w:w="426" w:type="dxa"/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</w:tr>
      <w:tr w:rsidR="00F53A13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F53A13" w:rsidRPr="00DD17E1">
        <w:trPr>
          <w:trHeight w:hRule="exact" w:val="3993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Контрольные вопросы к зачету (1 курс)</w:t>
            </w:r>
          </w:p>
          <w:p w:rsidR="00F53A13" w:rsidRPr="00DD17E1" w:rsidRDefault="00F53A13">
            <w:pPr>
              <w:spacing w:after="0" w:line="240" w:lineRule="auto"/>
              <w:rPr>
                <w:sz w:val="19"/>
                <w:szCs w:val="19"/>
              </w:rPr>
            </w:pP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 Онлайн-обучение: понятийный аппарат.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2. Возможности онлайн-обучения для разных категорий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пользователеей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(ученик, учитель, образовательная организация, компания).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 Особенности обучения взрослых.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 Особенности онлайн-обучения лиц с ОВЗ.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5. Цели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изадачи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разработки онлайн-курсов.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 Средства обучения в онлайн-курсах.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 Внешняя структура онлайн-курса.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 Платформы для создания онлайн-курсов.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9. Модели педагогического дизайна учебных программ для онлайн-обучения.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10. Модель обратного дизайна учебных программ для онлайн-обучения.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11. Образовательное видеопроизводство в онлайн-курсах.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12. Типы заданий в онлайн-курсах.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13. Система контроля результатов обучения в онлайн-курсах.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14. Этапы проектирования онлайн-курса.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15. Анализ и экспертиза онлайн-курсов.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 оценочных сре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дств пр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едставлен в Приложении 1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Кейс-задания,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эссе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рактические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работы,  тестирование</w:t>
            </w:r>
          </w:p>
        </w:tc>
      </w:tr>
      <w:tr w:rsidR="00F53A13" w:rsidRPr="00DD17E1">
        <w:trPr>
          <w:trHeight w:hRule="exact" w:val="277"/>
        </w:trPr>
        <w:tc>
          <w:tcPr>
            <w:tcW w:w="993" w:type="dxa"/>
          </w:tcPr>
          <w:p w:rsidR="00F53A13" w:rsidRPr="00DD17E1" w:rsidRDefault="00F53A13"/>
        </w:tc>
        <w:tc>
          <w:tcPr>
            <w:tcW w:w="3687" w:type="dxa"/>
          </w:tcPr>
          <w:p w:rsidR="00F53A13" w:rsidRPr="00DD17E1" w:rsidRDefault="00F53A13"/>
        </w:tc>
        <w:tc>
          <w:tcPr>
            <w:tcW w:w="851" w:type="dxa"/>
          </w:tcPr>
          <w:p w:rsidR="00F53A13" w:rsidRPr="00DD17E1" w:rsidRDefault="00F53A13"/>
        </w:tc>
        <w:tc>
          <w:tcPr>
            <w:tcW w:w="710" w:type="dxa"/>
          </w:tcPr>
          <w:p w:rsidR="00F53A13" w:rsidRPr="00DD17E1" w:rsidRDefault="00F53A13"/>
        </w:tc>
        <w:tc>
          <w:tcPr>
            <w:tcW w:w="1135" w:type="dxa"/>
          </w:tcPr>
          <w:p w:rsidR="00F53A13" w:rsidRPr="00DD17E1" w:rsidRDefault="00F53A13"/>
        </w:tc>
        <w:tc>
          <w:tcPr>
            <w:tcW w:w="1277" w:type="dxa"/>
          </w:tcPr>
          <w:p w:rsidR="00F53A13" w:rsidRPr="00DD17E1" w:rsidRDefault="00F53A13"/>
        </w:tc>
        <w:tc>
          <w:tcPr>
            <w:tcW w:w="710" w:type="dxa"/>
          </w:tcPr>
          <w:p w:rsidR="00F53A13" w:rsidRPr="00DD17E1" w:rsidRDefault="00F53A13"/>
        </w:tc>
        <w:tc>
          <w:tcPr>
            <w:tcW w:w="426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</w:tbl>
    <w:p w:rsidR="00F53A13" w:rsidRDefault="00F67C6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0"/>
        <w:gridCol w:w="1909"/>
        <w:gridCol w:w="1885"/>
        <w:gridCol w:w="3167"/>
        <w:gridCol w:w="1588"/>
        <w:gridCol w:w="965"/>
      </w:tblGrid>
      <w:tr w:rsidR="00F53A13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43.04.01 СЗМ-19.plx</w:t>
            </w:r>
          </w:p>
        </w:tc>
        <w:tc>
          <w:tcPr>
            <w:tcW w:w="3403" w:type="dxa"/>
          </w:tcPr>
          <w:p w:rsidR="00F53A13" w:rsidRDefault="00F53A13"/>
        </w:tc>
        <w:tc>
          <w:tcPr>
            <w:tcW w:w="1702" w:type="dxa"/>
          </w:tcPr>
          <w:p w:rsidR="00F53A13" w:rsidRDefault="00F53A1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F53A1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F53A1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Роберт И.В.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Теория и методика информатизации образования: психолог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о-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педагогический и технологический аспекты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БИНОМ. Лаборатория знаний, 2014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F53A1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F53A1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Никольская И.А.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Информационные технологии в специальном образовании: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.д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ля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студентов учреждений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высш.проф.образования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2011</w:t>
            </w:r>
          </w:p>
        </w:tc>
      </w:tr>
      <w:tr w:rsidR="00F53A1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Самерханова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Э.К., Костылев Д.С.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Электронное обучение: технология создания учебных курсов: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.п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, 2012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F53A1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F53A1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Самерханова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Э.К., Костылев Д.С.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Проектирование и реализация мультимедийных учебных курсов: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.п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2013</w:t>
            </w:r>
          </w:p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F53A13" w:rsidRPr="00DD17E1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  <w:proofErr w:type="gramEnd"/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Панова И.В. Модели и технологии проектирования электронных образовательных ресурсов с использование дистанционных образовательных технологий" [Электронный ресурс]: сетевой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</w:t>
            </w:r>
            <w:proofErr w:type="spellEnd"/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.-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метод. комплекс/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И.В.Панова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;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Ниж.гос.педаг.ун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-т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им.К.Минина:офиц.сайт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Электронная среда обучения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сгенерированная на сайте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Мининского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университета;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Открытая образовательная платформа и конструктор онлайн-курсов и уроков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Stepik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org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F53A13" w:rsidRPr="007813FC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7813FC" w:rsidRDefault="00F67C60">
            <w:pPr>
              <w:spacing w:after="0" w:line="240" w:lineRule="auto"/>
              <w:rPr>
                <w:sz w:val="19"/>
                <w:szCs w:val="19"/>
                <w:lang w:val="en-US"/>
              </w:rPr>
            </w:pPr>
            <w:r w:rsidRPr="007813F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 xml:space="preserve">Office Professional Plus 2013 Russian OLP NL </w:t>
            </w:r>
            <w:proofErr w:type="spellStart"/>
            <w:r w:rsidRPr="007813F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AcademicEdition</w:t>
            </w:r>
            <w:proofErr w:type="spellEnd"/>
            <w:r w:rsidRPr="007813FC">
              <w:rPr>
                <w:rFonts w:ascii="Times New Roman" w:hAnsi="Times New Roman" w:cs="Times New Roman"/>
                <w:color w:val="000000"/>
                <w:sz w:val="19"/>
                <w:szCs w:val="19"/>
                <w:lang w:val="en-US"/>
              </w:rPr>
              <w:t>.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ЭБС «Университетская библиотека онлайн»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  Научная электронная библиотека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Универсальные базы данных изданий</w:t>
            </w:r>
          </w:p>
        </w:tc>
      </w:tr>
      <w:tr w:rsidR="00F53A13" w:rsidRPr="00DD17E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window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 Единое окно доступа к образовательным ресурсам</w:t>
            </w:r>
          </w:p>
        </w:tc>
      </w:tr>
      <w:tr w:rsidR="00F53A13" w:rsidRPr="00DD17E1">
        <w:trPr>
          <w:trHeight w:hRule="exact" w:val="277"/>
        </w:trPr>
        <w:tc>
          <w:tcPr>
            <w:tcW w:w="710" w:type="dxa"/>
          </w:tcPr>
          <w:p w:rsidR="00F53A13" w:rsidRPr="00DD17E1" w:rsidRDefault="00F53A13"/>
        </w:tc>
        <w:tc>
          <w:tcPr>
            <w:tcW w:w="1986" w:type="dxa"/>
          </w:tcPr>
          <w:p w:rsidR="00F53A13" w:rsidRPr="00DD17E1" w:rsidRDefault="00F53A13"/>
        </w:tc>
        <w:tc>
          <w:tcPr>
            <w:tcW w:w="1986" w:type="dxa"/>
          </w:tcPr>
          <w:p w:rsidR="00F53A13" w:rsidRPr="00DD17E1" w:rsidRDefault="00F53A13"/>
        </w:tc>
        <w:tc>
          <w:tcPr>
            <w:tcW w:w="3403" w:type="dxa"/>
          </w:tcPr>
          <w:p w:rsidR="00F53A13" w:rsidRPr="00DD17E1" w:rsidRDefault="00F53A13"/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7. МАТЕРИАЛЬНО-ТЕХНИЧЕСКОЕ ОБЕСПЕЧЕНИЕ ДИСЦИПЛИНЫ (МОДУЛЯ)</w:t>
            </w:r>
          </w:p>
        </w:tc>
      </w:tr>
      <w:tr w:rsidR="00F53A13" w:rsidRPr="00DD17E1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Реализация дисциплины требует наличия компьютерного кабинета с современным лицензионным программным обеспечением, мультимедийным и интерактивным оборудованием, технической базой, обеспечивающей каждого студента отдельным рабочим местом – комплектом базовых устройств персонального компьютера, с выходом в сеть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Internet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F53A13" w:rsidRPr="00DD17E1">
        <w:trPr>
          <w:trHeight w:hRule="exact" w:val="277"/>
        </w:trPr>
        <w:tc>
          <w:tcPr>
            <w:tcW w:w="710" w:type="dxa"/>
          </w:tcPr>
          <w:p w:rsidR="00F53A13" w:rsidRPr="00DD17E1" w:rsidRDefault="00F53A13"/>
        </w:tc>
        <w:tc>
          <w:tcPr>
            <w:tcW w:w="1986" w:type="dxa"/>
          </w:tcPr>
          <w:p w:rsidR="00F53A13" w:rsidRPr="00DD17E1" w:rsidRDefault="00F53A13"/>
        </w:tc>
        <w:tc>
          <w:tcPr>
            <w:tcW w:w="1986" w:type="dxa"/>
          </w:tcPr>
          <w:p w:rsidR="00F53A13" w:rsidRPr="00DD17E1" w:rsidRDefault="00F53A13"/>
        </w:tc>
        <w:tc>
          <w:tcPr>
            <w:tcW w:w="3403" w:type="dxa"/>
          </w:tcPr>
          <w:p w:rsidR="00F53A13" w:rsidRPr="00DD17E1" w:rsidRDefault="00F53A13"/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8. МЕТОДИЧЕСКИЕ УКАЗАНИЯ ДЛЯ </w:t>
            </w:r>
            <w:proofErr w:type="gramStart"/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ОБУЧАЮЩИХСЯ</w:t>
            </w:r>
            <w:proofErr w:type="gramEnd"/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ПО ОСВОЕНИЮ ДИСЦИПЛИНЫ (МОДУЛЯ)</w:t>
            </w:r>
          </w:p>
        </w:tc>
      </w:tr>
      <w:tr w:rsidR="00F53A13" w:rsidRPr="00DD17E1">
        <w:trPr>
          <w:trHeight w:hRule="exact" w:val="22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1.Рекомендуемые методические указания (рекомендации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)и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электронные ресурсы: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Панова И.В. Модели и технологии проектирования электронных образовательных ресурсов с использование дистанционных образовательных технологий" [Электронный ресурс]: сетевой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</w:t>
            </w:r>
            <w:proofErr w:type="spellEnd"/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.-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метод. комплекс/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И.В.Панова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;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Ниж.гос.педаг.ун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-т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им.К.Минина:офиц.сайт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.- Режим доступа: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mooc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course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view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?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=78, для доступа к ресурсу необходима авторизация.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2.Рейтинг-план дисциплины представлен в Приложении 2.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3.На странице сайта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Мининского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представлены нормативные документы: Положение о рейтинговой оценке качества подготовки студентов; Памятка студенту по рейтинговой оценке качества подготовки студентов.</w:t>
            </w:r>
          </w:p>
        </w:tc>
      </w:tr>
    </w:tbl>
    <w:p w:rsidR="00F53A13" w:rsidRPr="00DD17E1" w:rsidRDefault="00F53A13"/>
    <w:sectPr w:rsidR="00F53A13" w:rsidRPr="00DD17E1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453"/>
    <w:rsid w:val="0002418B"/>
    <w:rsid w:val="001F0BC7"/>
    <w:rsid w:val="007813FC"/>
    <w:rsid w:val="0087100A"/>
    <w:rsid w:val="00D31453"/>
    <w:rsid w:val="00DD17E1"/>
    <w:rsid w:val="00E209E2"/>
    <w:rsid w:val="00F53A13"/>
    <w:rsid w:val="00F67C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10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10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10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10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1268</Words>
  <Characters>9669</Characters>
  <Application>Microsoft Office Word</Application>
  <DocSecurity>0</DocSecurity>
  <Lines>80</Lines>
  <Paragraphs>21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2019-2020_43_04_01 СЗМ-19_plx_Основы разработки онлайн курсов в сфере профессиональной деятельности_</vt:lpstr>
      <vt:lpstr>Лист1</vt:lpstr>
    </vt:vector>
  </TitlesOfParts>
  <Company/>
  <LinksUpToDate>false</LinksUpToDate>
  <CharactersWithSpaces>10916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2019-2020_43_04_01 СЗМ-19_plx_Основы разработки онлайн курсов в сфере профессиональной деятельности_</dc:title>
  <dc:creator>FastReport.NET</dc:creator>
  <cp:lastModifiedBy>Samoylenko, Lyudmila</cp:lastModifiedBy>
  <cp:revision>3</cp:revision>
  <dcterms:created xsi:type="dcterms:W3CDTF">2020-06-30T09:41:00Z</dcterms:created>
  <dcterms:modified xsi:type="dcterms:W3CDTF">2020-06-30T09:56:00Z</dcterms:modified>
</cp:coreProperties>
</file>